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F97" w:rsidRDefault="00170E54" w:rsidP="00170E54">
      <w:pPr>
        <w:spacing w:line="240" w:lineRule="auto"/>
        <w:jc w:val="center"/>
      </w:pPr>
      <w:r w:rsidRPr="00F67087">
        <w:rPr>
          <w:rFonts w:ascii="Times New Roman" w:hAnsi="Times New Roman" w:cs="Times New Roman"/>
          <w:b/>
          <w:noProof/>
          <w:sz w:val="24"/>
          <w:szCs w:val="24"/>
        </w:rPr>
        <w:drawing>
          <wp:inline distT="0" distB="0" distL="0" distR="0" wp14:anchorId="46956FD8" wp14:editId="6DF089BB">
            <wp:extent cx="2104845" cy="1780482"/>
            <wp:effectExtent l="0" t="0" r="0" b="0"/>
            <wp:docPr id="1" name="Picture 1" descr="https://static1.squarespace.com/static/58f23c83a5790a8991bb7102/t/592261aeb8a79b59dfc22324/1495425489076/?format=3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squarespace.com/static/58f23c83a5790a8991bb7102/t/592261aeb8a79b59dfc22324/1495425489076/?format=300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8709" cy="1936012"/>
                    </a:xfrm>
                    <a:prstGeom prst="rect">
                      <a:avLst/>
                    </a:prstGeom>
                    <a:noFill/>
                    <a:ln>
                      <a:noFill/>
                    </a:ln>
                  </pic:spPr>
                </pic:pic>
              </a:graphicData>
            </a:graphic>
          </wp:inline>
        </w:drawing>
      </w:r>
    </w:p>
    <w:p w:rsidR="00170E54" w:rsidRPr="00170E54" w:rsidRDefault="00170E54" w:rsidP="00170E54">
      <w:pPr>
        <w:shd w:val="clear" w:color="auto" w:fill="FFFFFF"/>
        <w:spacing w:after="72" w:line="240" w:lineRule="auto"/>
        <w:jc w:val="center"/>
        <w:outlineLvl w:val="2"/>
        <w:rPr>
          <w:rFonts w:ascii="proxima-nova" w:eastAsia="Times New Roman" w:hAnsi="proxima-nova" w:cs="Times New Roman"/>
          <w:b/>
          <w:caps/>
          <w:color w:val="1C1C1C"/>
          <w:spacing w:val="30"/>
        </w:rPr>
      </w:pPr>
      <w:r w:rsidRPr="00170E54">
        <w:rPr>
          <w:rFonts w:ascii="proxima-nova" w:eastAsia="Times New Roman" w:hAnsi="proxima-nova" w:cs="Times New Roman"/>
          <w:b/>
          <w:caps/>
          <w:color w:val="1C1C1C"/>
          <w:spacing w:val="30"/>
        </w:rPr>
        <w:t>FAITHFUL, FOCUSED TEACHING IN THE GREAT CATHOLIC TRADITION.</w:t>
      </w:r>
    </w:p>
    <w:p w:rsidR="00170E54" w:rsidRPr="00170E54" w:rsidRDefault="00170E54" w:rsidP="00170E54">
      <w:pPr>
        <w:pBdr>
          <w:bottom w:val="single" w:sz="12" w:space="1" w:color="auto"/>
        </w:pBdr>
        <w:shd w:val="clear" w:color="auto" w:fill="FFFFFF"/>
        <w:spacing w:before="240" w:after="72" w:line="240" w:lineRule="auto"/>
        <w:jc w:val="center"/>
        <w:outlineLvl w:val="2"/>
        <w:rPr>
          <w:rFonts w:ascii="proxima-nova" w:eastAsia="Times New Roman" w:hAnsi="proxima-nova" w:cs="Times New Roman"/>
          <w:caps/>
          <w:color w:val="1C1C1C"/>
          <w:spacing w:val="30"/>
        </w:rPr>
      </w:pPr>
      <w:r w:rsidRPr="00170E54">
        <w:rPr>
          <w:rFonts w:ascii="proxima-nova" w:eastAsia="Times New Roman" w:hAnsi="proxima-nova" w:cs="Times New Roman"/>
          <w:b/>
          <w:caps/>
          <w:color w:val="1C1C1C"/>
          <w:spacing w:val="30"/>
        </w:rPr>
        <w:t>AN EDUCATION FOR THE NEW EVANGELIZATION</w:t>
      </w:r>
      <w:r w:rsidRPr="00170E54">
        <w:rPr>
          <w:rFonts w:ascii="proxima-nova" w:eastAsia="Times New Roman" w:hAnsi="proxima-nova" w:cs="Times New Roman"/>
          <w:caps/>
          <w:color w:val="1C1C1C"/>
          <w:spacing w:val="30"/>
        </w:rPr>
        <w:t>.</w:t>
      </w:r>
    </w:p>
    <w:p w:rsidR="00170E54" w:rsidRDefault="00170E54" w:rsidP="00DB0EC3">
      <w:pPr>
        <w:pBdr>
          <w:bottom w:val="single" w:sz="12" w:space="1" w:color="auto"/>
        </w:pBdr>
        <w:shd w:val="clear" w:color="auto" w:fill="FFFFFF"/>
        <w:spacing w:before="240" w:after="72" w:line="240" w:lineRule="auto"/>
        <w:outlineLvl w:val="2"/>
        <w:rPr>
          <w:rFonts w:ascii="proxima-nova" w:eastAsia="Times New Roman" w:hAnsi="proxima-nova" w:cs="Times New Roman"/>
          <w:caps/>
          <w:color w:val="1C1C1C"/>
          <w:spacing w:val="30"/>
          <w:sz w:val="21"/>
          <w:szCs w:val="21"/>
        </w:rPr>
      </w:pPr>
    </w:p>
    <w:p w:rsidR="00170E54" w:rsidRPr="00170E54" w:rsidRDefault="00170E54" w:rsidP="00DB0EC3">
      <w:pPr>
        <w:shd w:val="clear" w:color="auto" w:fill="FFFFFF"/>
        <w:spacing w:before="240" w:after="72" w:line="240" w:lineRule="auto"/>
        <w:outlineLvl w:val="2"/>
        <w:rPr>
          <w:rFonts w:ascii="proxima-nova" w:eastAsia="Times New Roman" w:hAnsi="proxima-nova" w:cs="Times New Roman"/>
          <w:b/>
          <w:caps/>
          <w:color w:val="1C1C1C"/>
          <w:spacing w:val="30"/>
        </w:rPr>
      </w:pPr>
    </w:p>
    <w:p w:rsidR="00F02F97" w:rsidRDefault="00170E54" w:rsidP="00DB29D8">
      <w:pPr>
        <w:spacing w:line="240" w:lineRule="auto"/>
        <w:jc w:val="center"/>
        <w:rPr>
          <w:rFonts w:ascii="proxima-nova" w:eastAsia="Times New Roman" w:hAnsi="proxima-nova" w:cs="Times New Roman"/>
          <w:b/>
          <w:caps/>
          <w:color w:val="1C1C1C"/>
          <w:spacing w:val="30"/>
          <w:sz w:val="4"/>
          <w:szCs w:val="4"/>
        </w:rPr>
      </w:pPr>
      <w:r w:rsidRPr="00170E54">
        <w:rPr>
          <w:rFonts w:ascii="proxima-nova" w:eastAsia="Times New Roman" w:hAnsi="proxima-nova" w:cs="Times New Roman"/>
          <w:b/>
          <w:caps/>
          <w:color w:val="1C1C1C"/>
          <w:spacing w:val="30"/>
        </w:rPr>
        <w:t>A Modest Lecture Series for the</w:t>
      </w:r>
      <w:r w:rsidR="00DB0EC3">
        <w:rPr>
          <w:rFonts w:ascii="proxima-nova" w:eastAsia="Times New Roman" w:hAnsi="proxima-nova" w:cs="Times New Roman"/>
          <w:b/>
          <w:caps/>
          <w:color w:val="1C1C1C"/>
          <w:spacing w:val="30"/>
        </w:rPr>
        <w:t xml:space="preserve"> </w:t>
      </w:r>
      <w:r w:rsidRPr="00170E54">
        <w:rPr>
          <w:rFonts w:ascii="proxima-nova" w:eastAsia="Times New Roman" w:hAnsi="proxima-nova" w:cs="Times New Roman"/>
          <w:b/>
          <w:caps/>
          <w:color w:val="1C1C1C"/>
          <w:spacing w:val="30"/>
        </w:rPr>
        <w:t>New Evangelization</w:t>
      </w:r>
    </w:p>
    <w:p w:rsidR="00DB29D8" w:rsidRPr="00DB29D8" w:rsidRDefault="00DB29D8" w:rsidP="00DB29D8">
      <w:pPr>
        <w:spacing w:line="240" w:lineRule="auto"/>
        <w:jc w:val="center"/>
        <w:rPr>
          <w:rFonts w:ascii="proxima-nova" w:eastAsia="Times New Roman" w:hAnsi="proxima-nova" w:cs="Times New Roman"/>
          <w:b/>
          <w:caps/>
          <w:color w:val="1C1C1C"/>
          <w:spacing w:val="30"/>
          <w:sz w:val="4"/>
          <w:szCs w:val="4"/>
        </w:rPr>
      </w:pPr>
    </w:p>
    <w:p w:rsidR="00170E54" w:rsidRDefault="00DB0EC3" w:rsidP="00F02F97">
      <w:pPr>
        <w:jc w:val="center"/>
        <w:rPr>
          <w:rFonts w:ascii="Garamond" w:hAnsi="Garamond"/>
          <w:b/>
          <w:sz w:val="8"/>
          <w:szCs w:val="8"/>
        </w:rPr>
      </w:pPr>
      <w:r>
        <w:rPr>
          <w:rFonts w:ascii="Garamond" w:hAnsi="Garamond"/>
          <w:b/>
          <w:sz w:val="24"/>
          <w:szCs w:val="24"/>
        </w:rPr>
        <w:t>J</w:t>
      </w:r>
      <w:r w:rsidR="00170E54">
        <w:rPr>
          <w:rFonts w:ascii="Garamond" w:hAnsi="Garamond"/>
          <w:b/>
          <w:sz w:val="24"/>
          <w:szCs w:val="24"/>
        </w:rPr>
        <w:t xml:space="preserve">oin us for a series of entertaining lectures drawing on our </w:t>
      </w:r>
      <w:r w:rsidR="00F0290C">
        <w:rPr>
          <w:rFonts w:ascii="Garamond" w:hAnsi="Garamond"/>
          <w:b/>
          <w:sz w:val="24"/>
          <w:szCs w:val="24"/>
        </w:rPr>
        <w:t>Faith</w:t>
      </w:r>
      <w:r w:rsidR="00170E54">
        <w:rPr>
          <w:rFonts w:ascii="Garamond" w:hAnsi="Garamond"/>
          <w:b/>
          <w:sz w:val="24"/>
          <w:szCs w:val="24"/>
        </w:rPr>
        <w:t>. Share a drink and snack with friends and strike a blow for the reclamation of Catholic culture.</w:t>
      </w:r>
    </w:p>
    <w:p w:rsidR="00DB0EC3" w:rsidRPr="00DB0EC3" w:rsidRDefault="00DB0EC3" w:rsidP="00F02F97">
      <w:pPr>
        <w:jc w:val="center"/>
        <w:rPr>
          <w:rFonts w:ascii="Garamond" w:hAnsi="Garamond"/>
          <w:b/>
          <w:sz w:val="8"/>
          <w:szCs w:val="8"/>
        </w:rPr>
      </w:pPr>
    </w:p>
    <w:p w:rsidR="00170E54" w:rsidRPr="00DB0EC3" w:rsidRDefault="00DB29D8" w:rsidP="00170E54">
      <w:pPr>
        <w:jc w:val="center"/>
        <w:rPr>
          <w:rFonts w:ascii="Garamond" w:hAnsi="Garamond"/>
          <w:b/>
          <w:sz w:val="44"/>
          <w:szCs w:val="44"/>
        </w:rPr>
      </w:pPr>
      <w:r>
        <w:rPr>
          <w:rFonts w:ascii="Garamond" w:hAnsi="Garamond"/>
          <w:b/>
          <w:sz w:val="44"/>
          <w:szCs w:val="44"/>
        </w:rPr>
        <w:t>Christopher Dawson and “Enculturation”</w:t>
      </w:r>
    </w:p>
    <w:p w:rsidR="00170E54" w:rsidRPr="00170E54" w:rsidRDefault="00170E54" w:rsidP="00170E54">
      <w:pPr>
        <w:jc w:val="center"/>
        <w:rPr>
          <w:rFonts w:ascii="Garamond" w:hAnsi="Garamond"/>
          <w:b/>
          <w:sz w:val="28"/>
          <w:szCs w:val="28"/>
        </w:rPr>
      </w:pPr>
      <w:r w:rsidRPr="00170E54">
        <w:rPr>
          <w:rFonts w:ascii="Garamond" w:hAnsi="Garamond"/>
          <w:b/>
          <w:sz w:val="28"/>
          <w:szCs w:val="28"/>
        </w:rPr>
        <w:t xml:space="preserve">Presented by </w:t>
      </w:r>
      <w:r w:rsidR="00DB29D8">
        <w:rPr>
          <w:rFonts w:ascii="Garamond" w:hAnsi="Garamond"/>
          <w:b/>
          <w:sz w:val="28"/>
          <w:szCs w:val="28"/>
        </w:rPr>
        <w:t>Kristen Grant</w:t>
      </w:r>
    </w:p>
    <w:p w:rsidR="00170E54" w:rsidRDefault="00170E54" w:rsidP="00170E54">
      <w:pPr>
        <w:jc w:val="center"/>
        <w:rPr>
          <w:rFonts w:ascii="Garamond" w:hAnsi="Garamond"/>
          <w:b/>
          <w:sz w:val="8"/>
          <w:szCs w:val="8"/>
        </w:rPr>
      </w:pPr>
      <w:r w:rsidRPr="00170E54">
        <w:rPr>
          <w:rFonts w:ascii="Garamond" w:hAnsi="Garamond"/>
          <w:b/>
          <w:sz w:val="28"/>
          <w:szCs w:val="28"/>
        </w:rPr>
        <w:t xml:space="preserve">Saturday, </w:t>
      </w:r>
      <w:r w:rsidR="00DB29D8">
        <w:rPr>
          <w:rFonts w:ascii="Garamond" w:hAnsi="Garamond"/>
          <w:b/>
          <w:sz w:val="28"/>
          <w:szCs w:val="28"/>
        </w:rPr>
        <w:t xml:space="preserve">February 3 </w:t>
      </w:r>
      <w:r w:rsidRPr="00170E54">
        <w:rPr>
          <w:rFonts w:ascii="Garamond" w:hAnsi="Garamond"/>
          <w:b/>
          <w:sz w:val="28"/>
          <w:szCs w:val="28"/>
        </w:rPr>
        <w:t>| 7 PM</w:t>
      </w:r>
    </w:p>
    <w:p w:rsidR="00DB0EC3" w:rsidRPr="00DB0EC3" w:rsidRDefault="00DB0EC3" w:rsidP="00170E54">
      <w:pPr>
        <w:jc w:val="center"/>
        <w:rPr>
          <w:rFonts w:ascii="Garamond" w:hAnsi="Garamond"/>
          <w:b/>
          <w:sz w:val="8"/>
          <w:szCs w:val="8"/>
        </w:rPr>
      </w:pPr>
    </w:p>
    <w:p w:rsidR="00DB29D8" w:rsidRPr="009B3826" w:rsidRDefault="00DB29D8" w:rsidP="00DB29D8">
      <w:pPr>
        <w:pStyle w:val="NoSpacing"/>
        <w:rPr>
          <w:rFonts w:ascii="Times New Roman" w:hAnsi="Times New Roman" w:cs="Times New Roman"/>
          <w:color w:val="222222"/>
          <w:sz w:val="24"/>
          <w:szCs w:val="24"/>
          <w:shd w:val="clear" w:color="auto" w:fill="FFFFFF"/>
        </w:rPr>
      </w:pPr>
      <w:r w:rsidRPr="009B3826">
        <w:rPr>
          <w:rFonts w:ascii="Times New Roman" w:hAnsi="Times New Roman" w:cs="Times New Roman"/>
          <w:color w:val="222222"/>
          <w:sz w:val="24"/>
          <w:szCs w:val="24"/>
          <w:shd w:val="clear" w:color="auto" w:fill="FFFFFF"/>
        </w:rPr>
        <w:t>Christopher Dawson (1889-1970) was an English convert to Catholicism and one of the leading Catholic historians of the twentieth century.  His later work focused on the decay of Christian civilization and the growing secularization of Western culture.  Many of his predictions -- the growth of the administrative state, the dominance of technology, the rise of identity politics as quasi-religions -- have proved prophetic for our age. Join us as we explore both Dawson's diagnosis of our cultural ills and his prescription for Christian cultural renewal through education as "enculturation."</w:t>
      </w:r>
    </w:p>
    <w:p w:rsidR="00170E54" w:rsidRDefault="00170E54" w:rsidP="00170E54">
      <w:pPr>
        <w:rPr>
          <w:rFonts w:ascii="Garamond" w:hAnsi="Garamond"/>
          <w:sz w:val="24"/>
          <w:szCs w:val="24"/>
        </w:rPr>
      </w:pPr>
      <w:bookmarkStart w:id="0" w:name="_GoBack"/>
      <w:bookmarkEnd w:id="0"/>
    </w:p>
    <w:p w:rsidR="00DB29D8" w:rsidRPr="00DB29D8" w:rsidRDefault="00DB29D8" w:rsidP="00DB29D8">
      <w:pPr>
        <w:pStyle w:val="NoSpacing"/>
        <w:rPr>
          <w:rFonts w:ascii="Times New Roman" w:hAnsi="Times New Roman" w:cs="Times New Roman"/>
          <w:color w:val="222222"/>
          <w:sz w:val="24"/>
          <w:szCs w:val="24"/>
          <w:shd w:val="clear" w:color="auto" w:fill="FFFFFF"/>
        </w:rPr>
      </w:pPr>
      <w:r w:rsidRPr="00EE4679">
        <w:rPr>
          <w:rFonts w:ascii="Times New Roman" w:hAnsi="Times New Roman" w:cs="Times New Roman"/>
          <w:b/>
          <w:color w:val="222222"/>
          <w:sz w:val="24"/>
          <w:szCs w:val="24"/>
          <w:shd w:val="clear" w:color="auto" w:fill="FFFFFF"/>
        </w:rPr>
        <w:t>Kristen Grant</w:t>
      </w:r>
      <w:r w:rsidRPr="00DB29D8">
        <w:rPr>
          <w:rFonts w:ascii="Times New Roman" w:hAnsi="Times New Roman" w:cs="Times New Roman"/>
          <w:color w:val="222222"/>
          <w:sz w:val="24"/>
          <w:szCs w:val="24"/>
          <w:shd w:val="clear" w:color="auto" w:fill="FFFFFF"/>
        </w:rPr>
        <w:t xml:space="preserve"> served for five years as an ordained minister in the United Methodist</w:t>
      </w:r>
      <w:r>
        <w:rPr>
          <w:rFonts w:ascii="Times New Roman" w:hAnsi="Times New Roman" w:cs="Times New Roman"/>
          <w:color w:val="222222"/>
          <w:sz w:val="24"/>
          <w:szCs w:val="24"/>
          <w:shd w:val="clear" w:color="auto" w:fill="FFFFFF"/>
        </w:rPr>
        <w:t xml:space="preserve"> </w:t>
      </w:r>
      <w:r w:rsidRPr="00DB29D8">
        <w:rPr>
          <w:rFonts w:ascii="Times New Roman" w:hAnsi="Times New Roman" w:cs="Times New Roman"/>
          <w:color w:val="222222"/>
          <w:sz w:val="24"/>
          <w:szCs w:val="24"/>
          <w:shd w:val="clear" w:color="auto" w:fill="FFFFFF"/>
        </w:rPr>
        <w:t>Church. In 2005, she was received into full communion in the Catholic Church. She</w:t>
      </w:r>
      <w:r>
        <w:rPr>
          <w:rFonts w:ascii="Times New Roman" w:hAnsi="Times New Roman" w:cs="Times New Roman"/>
          <w:color w:val="222222"/>
          <w:sz w:val="24"/>
          <w:szCs w:val="24"/>
          <w:shd w:val="clear" w:color="auto" w:fill="FFFFFF"/>
        </w:rPr>
        <w:t xml:space="preserve"> </w:t>
      </w:r>
      <w:r w:rsidRPr="00DB29D8">
        <w:rPr>
          <w:rFonts w:ascii="Times New Roman" w:hAnsi="Times New Roman" w:cs="Times New Roman"/>
          <w:color w:val="222222"/>
          <w:sz w:val="24"/>
          <w:szCs w:val="24"/>
          <w:shd w:val="clear" w:color="auto" w:fill="FFFFFF"/>
        </w:rPr>
        <w:t>earned a Bachelor of Arts degree in English from Wake Forest University and a</w:t>
      </w:r>
      <w:r>
        <w:rPr>
          <w:rFonts w:ascii="Times New Roman" w:hAnsi="Times New Roman" w:cs="Times New Roman"/>
          <w:color w:val="222222"/>
          <w:sz w:val="24"/>
          <w:szCs w:val="24"/>
          <w:shd w:val="clear" w:color="auto" w:fill="FFFFFF"/>
        </w:rPr>
        <w:t xml:space="preserve"> </w:t>
      </w:r>
      <w:r w:rsidRPr="00DB29D8">
        <w:rPr>
          <w:rFonts w:ascii="Times New Roman" w:hAnsi="Times New Roman" w:cs="Times New Roman"/>
          <w:color w:val="222222"/>
          <w:sz w:val="24"/>
          <w:szCs w:val="24"/>
          <w:shd w:val="clear" w:color="auto" w:fill="FFFFFF"/>
        </w:rPr>
        <w:t>Master of Divinity degree from the Divinity School at Duke University.Kristen is a founding board member of the Argument Club for Women, a media</w:t>
      </w:r>
      <w:r>
        <w:rPr>
          <w:rFonts w:ascii="Times New Roman" w:hAnsi="Times New Roman" w:cs="Times New Roman"/>
          <w:color w:val="222222"/>
          <w:sz w:val="24"/>
          <w:szCs w:val="24"/>
          <w:shd w:val="clear" w:color="auto" w:fill="FFFFFF"/>
        </w:rPr>
        <w:t xml:space="preserve"> </w:t>
      </w:r>
      <w:r w:rsidRPr="00DB29D8">
        <w:rPr>
          <w:rFonts w:ascii="Times New Roman" w:hAnsi="Times New Roman" w:cs="Times New Roman"/>
          <w:color w:val="222222"/>
          <w:sz w:val="24"/>
          <w:szCs w:val="24"/>
          <w:shd w:val="clear" w:color="auto" w:fill="FFFFFF"/>
        </w:rPr>
        <w:t>representative for the national organization Women Speak for Themselves, and a</w:t>
      </w:r>
      <w:r>
        <w:rPr>
          <w:rFonts w:ascii="Times New Roman" w:hAnsi="Times New Roman" w:cs="Times New Roman"/>
          <w:color w:val="222222"/>
          <w:sz w:val="24"/>
          <w:szCs w:val="24"/>
          <w:shd w:val="clear" w:color="auto" w:fill="FFFFFF"/>
        </w:rPr>
        <w:t xml:space="preserve"> </w:t>
      </w:r>
      <w:r w:rsidRPr="00DB29D8">
        <w:rPr>
          <w:rFonts w:ascii="Times New Roman" w:hAnsi="Times New Roman" w:cs="Times New Roman"/>
          <w:color w:val="222222"/>
          <w:sz w:val="24"/>
          <w:szCs w:val="24"/>
          <w:shd w:val="clear" w:color="auto" w:fill="FFFFFF"/>
        </w:rPr>
        <w:t>freelance writer and speaker. Kristen and husband Matthews have two daughters.</w:t>
      </w:r>
      <w:r>
        <w:rPr>
          <w:rFonts w:ascii="Times New Roman" w:hAnsi="Times New Roman" w:cs="Times New Roman"/>
          <w:color w:val="222222"/>
          <w:sz w:val="24"/>
          <w:szCs w:val="24"/>
          <w:shd w:val="clear" w:color="auto" w:fill="FFFFFF"/>
        </w:rPr>
        <w:t xml:space="preserve"> </w:t>
      </w:r>
      <w:r w:rsidRPr="00DB29D8">
        <w:rPr>
          <w:rFonts w:ascii="Times New Roman" w:hAnsi="Times New Roman" w:cs="Times New Roman"/>
          <w:color w:val="222222"/>
          <w:sz w:val="24"/>
          <w:szCs w:val="24"/>
          <w:shd w:val="clear" w:color="auto" w:fill="FFFFFF"/>
        </w:rPr>
        <w:t>They are members of the Church of St. Mark.</w:t>
      </w:r>
    </w:p>
    <w:p w:rsidR="00DB29D8" w:rsidRPr="00DB29D8" w:rsidRDefault="00DB29D8" w:rsidP="00170E54">
      <w:pPr>
        <w:rPr>
          <w:rFonts w:ascii="Times New Roman" w:hAnsi="Times New Roman" w:cs="Times New Roman"/>
          <w:color w:val="222222"/>
          <w:sz w:val="24"/>
          <w:szCs w:val="24"/>
          <w:shd w:val="clear" w:color="auto" w:fill="FFFFFF"/>
        </w:rPr>
      </w:pPr>
    </w:p>
    <w:p w:rsidR="00F0290C" w:rsidRPr="00F0290C" w:rsidRDefault="00F0290C" w:rsidP="00F0290C">
      <w:pPr>
        <w:pStyle w:val="NoSpacing"/>
        <w:jc w:val="center"/>
        <w:rPr>
          <w:rFonts w:ascii="Garamond" w:hAnsi="Garamond"/>
          <w:b/>
          <w:sz w:val="26"/>
          <w:szCs w:val="26"/>
        </w:rPr>
      </w:pPr>
      <w:r w:rsidRPr="00F0290C">
        <w:rPr>
          <w:rFonts w:ascii="Garamond" w:hAnsi="Garamond"/>
          <w:b/>
          <w:sz w:val="26"/>
          <w:szCs w:val="26"/>
        </w:rPr>
        <w:t xml:space="preserve">Door open at 6:30pm. </w:t>
      </w:r>
      <w:r w:rsidR="00170E54" w:rsidRPr="00F0290C">
        <w:rPr>
          <w:rFonts w:ascii="Garamond" w:hAnsi="Garamond"/>
          <w:b/>
          <w:sz w:val="26"/>
          <w:szCs w:val="26"/>
        </w:rPr>
        <w:t xml:space="preserve">All talks </w:t>
      </w:r>
      <w:r w:rsidRPr="00F0290C">
        <w:rPr>
          <w:rFonts w:ascii="Garamond" w:hAnsi="Garamond"/>
          <w:b/>
          <w:sz w:val="26"/>
          <w:szCs w:val="26"/>
        </w:rPr>
        <w:t xml:space="preserve">are free of charge and </w:t>
      </w:r>
      <w:r w:rsidR="00170E54" w:rsidRPr="00F0290C">
        <w:rPr>
          <w:rFonts w:ascii="Garamond" w:hAnsi="Garamond"/>
          <w:b/>
          <w:sz w:val="26"/>
          <w:szCs w:val="26"/>
        </w:rPr>
        <w:t>will take place in Buchanan Hall at the</w:t>
      </w:r>
    </w:p>
    <w:p w:rsidR="00170E54" w:rsidRDefault="00170E54" w:rsidP="00F0290C">
      <w:pPr>
        <w:pStyle w:val="NoSpacing"/>
        <w:jc w:val="center"/>
        <w:rPr>
          <w:rFonts w:ascii="Garamond" w:hAnsi="Garamond" w:cs="Arial"/>
          <w:b/>
          <w:sz w:val="26"/>
          <w:szCs w:val="26"/>
          <w:shd w:val="clear" w:color="auto" w:fill="FFFFFF"/>
        </w:rPr>
      </w:pPr>
      <w:r w:rsidRPr="00F0290C">
        <w:rPr>
          <w:rFonts w:ascii="Garamond" w:hAnsi="Garamond"/>
          <w:b/>
          <w:sz w:val="26"/>
          <w:szCs w:val="26"/>
        </w:rPr>
        <w:t>Church of the Ho</w:t>
      </w:r>
      <w:r w:rsidR="00F0290C" w:rsidRPr="00F0290C">
        <w:rPr>
          <w:rFonts w:ascii="Garamond" w:hAnsi="Garamond"/>
          <w:b/>
          <w:sz w:val="26"/>
          <w:szCs w:val="26"/>
        </w:rPr>
        <w:t>l</w:t>
      </w:r>
      <w:r w:rsidRPr="00F0290C">
        <w:rPr>
          <w:rFonts w:ascii="Garamond" w:hAnsi="Garamond"/>
          <w:b/>
          <w:sz w:val="26"/>
          <w:szCs w:val="26"/>
        </w:rPr>
        <w:t xml:space="preserve">y Childhood (lower level) located at </w:t>
      </w:r>
      <w:r w:rsidRPr="00F0290C">
        <w:rPr>
          <w:rFonts w:ascii="Garamond" w:hAnsi="Garamond" w:cs="Arial"/>
          <w:b/>
          <w:sz w:val="26"/>
          <w:szCs w:val="26"/>
          <w:shd w:val="clear" w:color="auto" w:fill="FFFFFF"/>
        </w:rPr>
        <w:t>1435 Midway Pkwy, St Paul, MN 55108</w:t>
      </w:r>
    </w:p>
    <w:p w:rsidR="00D302D0" w:rsidRDefault="00D302D0" w:rsidP="00F0290C">
      <w:pPr>
        <w:pStyle w:val="NoSpacing"/>
        <w:jc w:val="center"/>
        <w:rPr>
          <w:rFonts w:ascii="Garamond" w:hAnsi="Garamond"/>
          <w:b/>
          <w:sz w:val="26"/>
          <w:szCs w:val="26"/>
        </w:rPr>
      </w:pPr>
    </w:p>
    <w:p w:rsidR="00D302D0" w:rsidRPr="00F0290C" w:rsidRDefault="00D302D0" w:rsidP="00F0290C">
      <w:pPr>
        <w:pStyle w:val="NoSpacing"/>
        <w:jc w:val="center"/>
        <w:rPr>
          <w:rFonts w:ascii="Garamond" w:hAnsi="Garamond"/>
          <w:b/>
          <w:sz w:val="26"/>
          <w:szCs w:val="26"/>
        </w:rPr>
      </w:pPr>
      <w:r>
        <w:rPr>
          <w:rFonts w:ascii="Garamond" w:hAnsi="Garamond"/>
          <w:b/>
          <w:sz w:val="26"/>
          <w:szCs w:val="26"/>
        </w:rPr>
        <w:t>www.saintjohnpauliiguild.org</w:t>
      </w:r>
    </w:p>
    <w:sectPr w:rsidR="00D302D0" w:rsidRPr="00F0290C" w:rsidSect="00DB0EC3">
      <w:pgSz w:w="12240" w:h="15840"/>
      <w:pgMar w:top="1008" w:right="1008" w:bottom="1008" w:left="1008" w:header="720" w:footer="720" w:gutter="0"/>
      <w:pgBorders w:offsetFrom="page">
        <w:top w:val="single" w:sz="24" w:space="24" w:color="002060"/>
        <w:left w:val="single" w:sz="24" w:space="24" w:color="002060"/>
        <w:bottom w:val="single" w:sz="24" w:space="24" w:color="002060"/>
        <w:right w:val="single"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DE6" w:rsidRDefault="00D97DE6" w:rsidP="00170E54">
      <w:pPr>
        <w:spacing w:after="0" w:line="240" w:lineRule="auto"/>
      </w:pPr>
      <w:r>
        <w:separator/>
      </w:r>
    </w:p>
  </w:endnote>
  <w:endnote w:type="continuationSeparator" w:id="0">
    <w:p w:rsidR="00D97DE6" w:rsidRDefault="00D97DE6" w:rsidP="0017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DE6" w:rsidRDefault="00D97DE6" w:rsidP="00170E54">
      <w:pPr>
        <w:spacing w:after="0" w:line="240" w:lineRule="auto"/>
      </w:pPr>
      <w:r>
        <w:separator/>
      </w:r>
    </w:p>
  </w:footnote>
  <w:footnote w:type="continuationSeparator" w:id="0">
    <w:p w:rsidR="00D97DE6" w:rsidRDefault="00D97DE6" w:rsidP="00170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97"/>
    <w:rsid w:val="00170E54"/>
    <w:rsid w:val="0050353A"/>
    <w:rsid w:val="00540661"/>
    <w:rsid w:val="005932A5"/>
    <w:rsid w:val="00785439"/>
    <w:rsid w:val="00AD3600"/>
    <w:rsid w:val="00C3163E"/>
    <w:rsid w:val="00CF3F2E"/>
    <w:rsid w:val="00D302D0"/>
    <w:rsid w:val="00D97DE6"/>
    <w:rsid w:val="00DB0EC3"/>
    <w:rsid w:val="00DB29D8"/>
    <w:rsid w:val="00EE4679"/>
    <w:rsid w:val="00F0290C"/>
    <w:rsid w:val="00F0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58A2"/>
  <w15:chartTrackingRefBased/>
  <w15:docId w15:val="{73E5F6A5-8A25-439C-BC35-161CEC23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70E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0E54"/>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70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E54"/>
  </w:style>
  <w:style w:type="paragraph" w:styleId="Footer">
    <w:name w:val="footer"/>
    <w:basedOn w:val="Normal"/>
    <w:link w:val="FooterChar"/>
    <w:uiPriority w:val="99"/>
    <w:unhideWhenUsed/>
    <w:rsid w:val="00170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E54"/>
  </w:style>
  <w:style w:type="paragraph" w:styleId="BalloonText">
    <w:name w:val="Balloon Text"/>
    <w:basedOn w:val="Normal"/>
    <w:link w:val="BalloonTextChar"/>
    <w:uiPriority w:val="99"/>
    <w:semiHidden/>
    <w:unhideWhenUsed/>
    <w:rsid w:val="00DB0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C3"/>
    <w:rPr>
      <w:rFonts w:ascii="Segoe UI" w:hAnsi="Segoe UI" w:cs="Segoe UI"/>
      <w:sz w:val="18"/>
      <w:szCs w:val="18"/>
    </w:rPr>
  </w:style>
  <w:style w:type="paragraph" w:styleId="NoSpacing">
    <w:name w:val="No Spacing"/>
    <w:uiPriority w:val="1"/>
    <w:qFormat/>
    <w:rsid w:val="00F02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4844">
      <w:bodyDiv w:val="1"/>
      <w:marLeft w:val="0"/>
      <w:marRight w:val="0"/>
      <w:marTop w:val="0"/>
      <w:marBottom w:val="0"/>
      <w:divBdr>
        <w:top w:val="none" w:sz="0" w:space="0" w:color="auto"/>
        <w:left w:val="none" w:sz="0" w:space="0" w:color="auto"/>
        <w:bottom w:val="none" w:sz="0" w:space="0" w:color="auto"/>
        <w:right w:val="none" w:sz="0" w:space="0" w:color="auto"/>
      </w:divBdr>
    </w:div>
    <w:div w:id="12516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Niemann</dc:creator>
  <cp:keywords/>
  <dc:description/>
  <cp:lastModifiedBy>John Niemann</cp:lastModifiedBy>
  <cp:revision>3</cp:revision>
  <cp:lastPrinted>2017-11-25T17:24:00Z</cp:lastPrinted>
  <dcterms:created xsi:type="dcterms:W3CDTF">2018-01-15T23:01:00Z</dcterms:created>
  <dcterms:modified xsi:type="dcterms:W3CDTF">2018-01-15T23:02:00Z</dcterms:modified>
</cp:coreProperties>
</file>